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B5" w:rsidRPr="008F3CB5" w:rsidRDefault="008F3CB5" w:rsidP="008F3CB5">
      <w:pPr>
        <w:spacing w:line="240" w:lineRule="auto"/>
        <w:rPr>
          <w:rFonts w:ascii="Arial" w:eastAsia="Times New Roman" w:hAnsi="Arial" w:cs="Arial"/>
          <w:b/>
          <w:caps/>
          <w:color w:val="282828"/>
          <w:sz w:val="29"/>
          <w:szCs w:val="29"/>
          <w:lang w:eastAsia="ru-RU"/>
        </w:rPr>
      </w:pPr>
      <w:bookmarkStart w:id="0" w:name="_GoBack"/>
      <w:bookmarkEnd w:id="0"/>
      <w:r w:rsidRPr="008F3CB5">
        <w:rPr>
          <w:rFonts w:ascii="Arial" w:eastAsia="Times New Roman" w:hAnsi="Arial" w:cs="Arial"/>
          <w:b/>
          <w:caps/>
          <w:color w:val="282828"/>
          <w:sz w:val="29"/>
          <w:szCs w:val="29"/>
          <w:lang w:eastAsia="ru-RU"/>
        </w:rPr>
        <w:t>Антидопинговое обеспечение</w:t>
      </w:r>
    </w:p>
    <w:p w:rsidR="008F3CB5" w:rsidRPr="008F3CB5" w:rsidRDefault="008F3CB5" w:rsidP="008F3CB5">
      <w:pPr>
        <w:spacing w:after="150" w:line="240" w:lineRule="auto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О</w:t>
      </w:r>
      <w:r w:rsidRPr="008F3CB5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тветственн</w:t>
      </w:r>
      <w:r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ое лицо </w:t>
      </w:r>
      <w:r w:rsidRPr="008F3CB5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за антидопинговое обеспечение в </w:t>
      </w:r>
      <w:r>
        <w:rPr>
          <w:rFonts w:ascii="Arial" w:eastAsia="Times New Roman" w:hAnsi="Arial" w:cs="Arial"/>
          <w:color w:val="282828"/>
          <w:sz w:val="24"/>
          <w:szCs w:val="24"/>
          <w:lang w:eastAsia="ru-RU"/>
        </w:rPr>
        <w:t>БУДО ВМО СШ «Олимп»</w:t>
      </w:r>
      <w:r w:rsidRPr="008F3CB5">
        <w:rPr>
          <w:rFonts w:ascii="Arial" w:eastAsia="Times New Roman" w:hAnsi="Arial" w:cs="Arial"/>
          <w:color w:val="282828"/>
          <w:sz w:val="24"/>
          <w:szCs w:val="24"/>
          <w:lang w:eastAsia="ru-RU"/>
        </w:rPr>
        <w:t xml:space="preserve"> — </w:t>
      </w:r>
      <w:r>
        <w:rPr>
          <w:rFonts w:ascii="Arial" w:eastAsia="Times New Roman" w:hAnsi="Arial" w:cs="Arial"/>
          <w:color w:val="282828"/>
          <w:sz w:val="24"/>
          <w:szCs w:val="24"/>
          <w:lang w:eastAsia="ru-RU"/>
        </w:rPr>
        <w:t>старший тренер-преподаватель Гладченко Леонид Дмитриевич</w:t>
      </w:r>
      <w:r w:rsidRPr="008F3CB5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, тел: +791</w:t>
      </w:r>
      <w:r w:rsidR="00BA6F8D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09720121</w:t>
      </w:r>
      <w:r w:rsidRPr="008F3CB5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, e-</w:t>
      </w:r>
      <w:proofErr w:type="spellStart"/>
      <w:r w:rsidRPr="008F3CB5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mail</w:t>
      </w:r>
      <w:proofErr w:type="spellEnd"/>
      <w:r w:rsidRPr="008F3CB5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: </w:t>
      </w:r>
      <w:hyperlink r:id="rId5" w:history="1">
        <w:r w:rsidR="00BA6F8D" w:rsidRPr="00A25415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moudovologda</w:t>
        </w:r>
        <w:r w:rsidR="00BA6F8D" w:rsidRPr="00A25415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@mail.ru</w:t>
        </w:r>
      </w:hyperlink>
    </w:p>
    <w:p w:rsidR="00D54AA1" w:rsidRDefault="00D54AA1" w:rsidP="008F3CB5">
      <w:pPr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val="en-US" w:eastAsia="ru-RU"/>
        </w:rPr>
      </w:pPr>
    </w:p>
    <w:p w:rsidR="008F3CB5" w:rsidRPr="008F3CB5" w:rsidRDefault="009F3D05" w:rsidP="008F3CB5">
      <w:pPr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hyperlink r:id="rId6" w:tooltip="Запрещённый список 2023" w:history="1">
        <w:r w:rsidR="008F3CB5" w:rsidRPr="008F3CB5">
          <w:rPr>
            <w:rFonts w:ascii="Arial" w:eastAsia="Times New Roman" w:hAnsi="Arial" w:cs="Arial"/>
            <w:b/>
            <w:bCs/>
            <w:color w:val="1A84D8"/>
            <w:sz w:val="24"/>
            <w:szCs w:val="24"/>
            <w:lang w:eastAsia="ru-RU"/>
          </w:rPr>
          <w:t>Запрещённый список 2023</w:t>
        </w:r>
      </w:hyperlink>
    </w:p>
    <w:p w:rsidR="008F3CB5" w:rsidRPr="008F3CB5" w:rsidRDefault="008F3CB5" w:rsidP="008F3CB5">
      <w:pPr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 w:rsidRPr="008F3CB5">
        <w:rPr>
          <w:rFonts w:ascii="Arial" w:eastAsia="Times New Roman" w:hAnsi="Arial" w:cs="Arial"/>
          <w:b/>
          <w:bCs/>
          <w:color w:val="282828"/>
          <w:sz w:val="24"/>
          <w:szCs w:val="24"/>
          <w:u w:val="single"/>
          <w:lang w:eastAsia="ru-RU"/>
        </w:rPr>
        <w:t>Важные ссылки</w:t>
      </w:r>
    </w:p>
    <w:p w:rsidR="008F3CB5" w:rsidRPr="008F3CB5" w:rsidRDefault="009F3D05" w:rsidP="008F3CB5">
      <w:pPr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hyperlink r:id="rId7" w:tooltip="Официальный сайт РУСАДА" w:history="1">
        <w:r w:rsidR="008F3CB5" w:rsidRPr="008F3CB5">
          <w:rPr>
            <w:rFonts w:ascii="Arial" w:eastAsia="Times New Roman" w:hAnsi="Arial" w:cs="Arial"/>
            <w:b/>
            <w:bCs/>
            <w:color w:val="1A84D8"/>
            <w:sz w:val="24"/>
            <w:szCs w:val="24"/>
            <w:lang w:eastAsia="ru-RU"/>
          </w:rPr>
          <w:t>Официальный сайт РУСАДА</w:t>
        </w:r>
      </w:hyperlink>
    </w:p>
    <w:p w:rsidR="008F3CB5" w:rsidRPr="008F3CB5" w:rsidRDefault="009F3D05" w:rsidP="008F3CB5">
      <w:pPr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hyperlink r:id="rId8" w:tooltip="Образовательный антидопинговый онлайн-курс" w:history="1">
        <w:r w:rsidR="008F3CB5" w:rsidRPr="008F3CB5">
          <w:rPr>
            <w:rFonts w:ascii="Arial" w:eastAsia="Times New Roman" w:hAnsi="Arial" w:cs="Arial"/>
            <w:b/>
            <w:bCs/>
            <w:color w:val="1A84D8"/>
            <w:sz w:val="24"/>
            <w:szCs w:val="24"/>
            <w:lang w:eastAsia="ru-RU"/>
          </w:rPr>
          <w:t>Образовательный антидопинговый онлайн-курс</w:t>
        </w:r>
      </w:hyperlink>
    </w:p>
    <w:p w:rsidR="008F3CB5" w:rsidRPr="008F3CB5" w:rsidRDefault="009F3D05" w:rsidP="008F3CB5">
      <w:pPr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hyperlink r:id="rId9" w:tooltip="Официальный сервис по проверке препаратов" w:history="1">
        <w:r w:rsidR="008F3CB5" w:rsidRPr="008F3CB5">
          <w:rPr>
            <w:rFonts w:ascii="Arial" w:eastAsia="Times New Roman" w:hAnsi="Arial" w:cs="Arial"/>
            <w:b/>
            <w:bCs/>
            <w:color w:val="1A84D8"/>
            <w:sz w:val="24"/>
            <w:szCs w:val="24"/>
            <w:lang w:eastAsia="ru-RU"/>
          </w:rPr>
          <w:t>Официальный сервис по проверке препаратов</w:t>
        </w:r>
      </w:hyperlink>
      <w:r w:rsidR="008F3CB5" w:rsidRPr="008F3CB5">
        <w:rPr>
          <w:rFonts w:ascii="Arial" w:eastAsia="Times New Roman" w:hAnsi="Arial" w:cs="Arial"/>
          <w:b/>
          <w:bCs/>
          <w:color w:val="282828"/>
          <w:sz w:val="24"/>
          <w:szCs w:val="24"/>
          <w:lang w:eastAsia="ru-RU"/>
        </w:rPr>
        <w:t> </w:t>
      </w:r>
    </w:p>
    <w:p w:rsidR="008F3CB5" w:rsidRPr="008F3CB5" w:rsidRDefault="009F3D05" w:rsidP="008F3CB5">
      <w:pPr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hyperlink r:id="rId10" w:tooltip="Система ADAMS" w:history="1">
        <w:r w:rsidR="008F3CB5" w:rsidRPr="008F3CB5">
          <w:rPr>
            <w:rFonts w:ascii="Arial" w:eastAsia="Times New Roman" w:hAnsi="Arial" w:cs="Arial"/>
            <w:b/>
            <w:bCs/>
            <w:color w:val="1A84D8"/>
            <w:sz w:val="24"/>
            <w:szCs w:val="24"/>
            <w:lang w:eastAsia="ru-RU"/>
          </w:rPr>
          <w:t>Система ADAMS</w:t>
        </w:r>
      </w:hyperlink>
    </w:p>
    <w:p w:rsidR="008F3CB5" w:rsidRPr="008F3CB5" w:rsidRDefault="009F3D05" w:rsidP="008F3CB5">
      <w:pPr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hyperlink r:id="rId11" w:tooltip="Информация о дисквалифицированных лицах" w:history="1">
        <w:r w:rsidR="008F3CB5" w:rsidRPr="008F3CB5">
          <w:rPr>
            <w:rFonts w:ascii="Arial" w:eastAsia="Times New Roman" w:hAnsi="Arial" w:cs="Arial"/>
            <w:b/>
            <w:bCs/>
            <w:color w:val="1A84D8"/>
            <w:sz w:val="24"/>
            <w:szCs w:val="24"/>
            <w:lang w:eastAsia="ru-RU"/>
          </w:rPr>
          <w:t>Информация о дисквалифицированных лицах</w:t>
        </w:r>
      </w:hyperlink>
    </w:p>
    <w:p w:rsidR="008F3CB5" w:rsidRPr="008F3CB5" w:rsidRDefault="009F3D05" w:rsidP="008F3CB5">
      <w:pPr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hyperlink r:id="rId12" w:tooltip="Официальный сайт Минспорта РФ " w:history="1">
        <w:r w:rsidR="008F3CB5" w:rsidRPr="008F3CB5">
          <w:rPr>
            <w:rFonts w:ascii="Arial" w:eastAsia="Times New Roman" w:hAnsi="Arial" w:cs="Arial"/>
            <w:b/>
            <w:bCs/>
            <w:color w:val="1A84D8"/>
            <w:sz w:val="24"/>
            <w:szCs w:val="24"/>
            <w:lang w:eastAsia="ru-RU"/>
          </w:rPr>
          <w:t xml:space="preserve">Официальный сайт </w:t>
        </w:r>
        <w:proofErr w:type="spellStart"/>
        <w:r w:rsidR="008F3CB5" w:rsidRPr="008F3CB5">
          <w:rPr>
            <w:rFonts w:ascii="Arial" w:eastAsia="Times New Roman" w:hAnsi="Arial" w:cs="Arial"/>
            <w:b/>
            <w:bCs/>
            <w:color w:val="1A84D8"/>
            <w:sz w:val="24"/>
            <w:szCs w:val="24"/>
            <w:lang w:eastAsia="ru-RU"/>
          </w:rPr>
          <w:t>Минспорта</w:t>
        </w:r>
        <w:proofErr w:type="spellEnd"/>
        <w:r w:rsidR="008F3CB5" w:rsidRPr="008F3CB5">
          <w:rPr>
            <w:rFonts w:ascii="Arial" w:eastAsia="Times New Roman" w:hAnsi="Arial" w:cs="Arial"/>
            <w:b/>
            <w:bCs/>
            <w:color w:val="1A84D8"/>
            <w:sz w:val="24"/>
            <w:szCs w:val="24"/>
            <w:lang w:eastAsia="ru-RU"/>
          </w:rPr>
          <w:t xml:space="preserve"> РФ «Антидопинг»</w:t>
        </w:r>
      </w:hyperlink>
      <w:r w:rsidR="008F3CB5" w:rsidRPr="008F3CB5">
        <w:rPr>
          <w:rFonts w:ascii="Arial" w:eastAsia="Times New Roman" w:hAnsi="Arial" w:cs="Arial"/>
          <w:b/>
          <w:bCs/>
          <w:color w:val="282828"/>
          <w:sz w:val="24"/>
          <w:szCs w:val="24"/>
          <w:lang w:eastAsia="ru-RU"/>
        </w:rPr>
        <w:br/>
      </w:r>
      <w:r w:rsidR="008F3CB5" w:rsidRPr="008F3CB5">
        <w:rPr>
          <w:rFonts w:ascii="Arial" w:eastAsia="Times New Roman" w:hAnsi="Arial" w:cs="Arial"/>
          <w:b/>
          <w:bCs/>
          <w:color w:val="282828"/>
          <w:sz w:val="24"/>
          <w:szCs w:val="24"/>
          <w:lang w:eastAsia="ru-RU"/>
        </w:rPr>
        <w:br/>
      </w:r>
      <w:r w:rsidR="008F3CB5" w:rsidRPr="008F3CB5">
        <w:rPr>
          <w:rFonts w:ascii="Arial" w:eastAsia="Times New Roman" w:hAnsi="Arial" w:cs="Arial"/>
          <w:b/>
          <w:bCs/>
          <w:color w:val="282828"/>
          <w:sz w:val="24"/>
          <w:szCs w:val="24"/>
          <w:u w:val="single"/>
          <w:lang w:eastAsia="ru-RU"/>
        </w:rPr>
        <w:t>Документы, регламентирующие антидопинговую деятельность</w:t>
      </w:r>
    </w:p>
    <w:p w:rsidR="008F3CB5" w:rsidRPr="008F3CB5" w:rsidRDefault="009F3D05" w:rsidP="008F3CB5">
      <w:pPr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hyperlink r:id="rId13" w:tooltip="Документы РУСАДА" w:history="1">
        <w:r w:rsidR="008F3CB5" w:rsidRPr="008F3CB5">
          <w:rPr>
            <w:rFonts w:ascii="Arial" w:eastAsia="Times New Roman" w:hAnsi="Arial" w:cs="Arial"/>
            <w:b/>
            <w:bCs/>
            <w:color w:val="1A84D8"/>
            <w:sz w:val="24"/>
            <w:szCs w:val="24"/>
            <w:lang w:eastAsia="ru-RU"/>
          </w:rPr>
          <w:t>Документы РУСАДА</w:t>
        </w:r>
      </w:hyperlink>
    </w:p>
    <w:p w:rsidR="008F3CB5" w:rsidRPr="008F3CB5" w:rsidRDefault="009F3D05" w:rsidP="008F3CB5">
      <w:pPr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hyperlink r:id="rId14" w:tooltip="Антидопинговое законодательство" w:history="1">
        <w:r w:rsidR="008F3CB5" w:rsidRPr="008F3CB5">
          <w:rPr>
            <w:rFonts w:ascii="Arial" w:eastAsia="Times New Roman" w:hAnsi="Arial" w:cs="Arial"/>
            <w:b/>
            <w:bCs/>
            <w:color w:val="1A84D8"/>
            <w:sz w:val="24"/>
            <w:szCs w:val="24"/>
            <w:lang w:eastAsia="ru-RU"/>
          </w:rPr>
          <w:t>Антидопинговое законодательство</w:t>
        </w:r>
      </w:hyperlink>
    </w:p>
    <w:p w:rsidR="008F3CB5" w:rsidRPr="008F3CB5" w:rsidRDefault="009F3D05" w:rsidP="008F3CB5">
      <w:pPr>
        <w:spacing w:after="150" w:line="240" w:lineRule="auto"/>
        <w:jc w:val="both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hyperlink r:id="rId15" w:tooltip="Образовательные материалы" w:history="1">
        <w:r w:rsidR="008F3CB5" w:rsidRPr="008F3CB5">
          <w:rPr>
            <w:rFonts w:ascii="Arial" w:eastAsia="Times New Roman" w:hAnsi="Arial" w:cs="Arial"/>
            <w:b/>
            <w:bCs/>
            <w:color w:val="1A84D8"/>
            <w:sz w:val="24"/>
            <w:szCs w:val="24"/>
            <w:lang w:eastAsia="ru-RU"/>
          </w:rPr>
          <w:t>Образовательные материалы</w:t>
        </w:r>
      </w:hyperlink>
    </w:p>
    <w:p w:rsidR="007906E1" w:rsidRDefault="007906E1"/>
    <w:sectPr w:rsidR="0079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B5"/>
    <w:rsid w:val="0011412B"/>
    <w:rsid w:val="0020211B"/>
    <w:rsid w:val="00257A4A"/>
    <w:rsid w:val="002F0F62"/>
    <w:rsid w:val="00393854"/>
    <w:rsid w:val="005B4DC2"/>
    <w:rsid w:val="005E02B4"/>
    <w:rsid w:val="00692E07"/>
    <w:rsid w:val="007906E1"/>
    <w:rsid w:val="008F3CB5"/>
    <w:rsid w:val="00950533"/>
    <w:rsid w:val="009F4A93"/>
    <w:rsid w:val="00A12E61"/>
    <w:rsid w:val="00A6052E"/>
    <w:rsid w:val="00A97B96"/>
    <w:rsid w:val="00B21BAF"/>
    <w:rsid w:val="00B5223A"/>
    <w:rsid w:val="00BA6F8D"/>
    <w:rsid w:val="00D54AA1"/>
    <w:rsid w:val="00DA2658"/>
    <w:rsid w:val="00DD7AD7"/>
    <w:rsid w:val="00E37650"/>
    <w:rsid w:val="00F2055A"/>
    <w:rsid w:val="00F3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F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F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1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ada.ru/education/online-training/" TargetMode="External"/><Relationship Id="rId13" Type="http://schemas.openxmlformats.org/officeDocument/2006/relationships/hyperlink" Target="http://rusada.ru/docum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sada.ru/" TargetMode="External"/><Relationship Id="rId12" Type="http://schemas.openxmlformats.org/officeDocument/2006/relationships/hyperlink" Target="https://minsport.gov.ru/open-ministry/anti-doping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olnavn.ru/tinybrowser/files/antiterror/2023/1/zapreschenny_spisok_2023_wada_rusada.pdf" TargetMode="External"/><Relationship Id="rId11" Type="http://schemas.openxmlformats.org/officeDocument/2006/relationships/hyperlink" Target="https://rusada.ru/doping-control/disqualifications/" TargetMode="External"/><Relationship Id="rId5" Type="http://schemas.openxmlformats.org/officeDocument/2006/relationships/hyperlink" Target="mailto:moudovologda@mail.ru" TargetMode="External"/><Relationship Id="rId15" Type="http://schemas.openxmlformats.org/officeDocument/2006/relationships/hyperlink" Target="http://rusada.ru/education/materials" TargetMode="External"/><Relationship Id="rId10" Type="http://schemas.openxmlformats.org/officeDocument/2006/relationships/hyperlink" Target="https://rusada.ru/athletes/adam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st.rusada.ru/" TargetMode="External"/><Relationship Id="rId14" Type="http://schemas.openxmlformats.org/officeDocument/2006/relationships/hyperlink" Target="https://minsport.gov.ru/open-ministry/anti-dop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dcterms:created xsi:type="dcterms:W3CDTF">2024-11-19T00:52:00Z</dcterms:created>
  <dcterms:modified xsi:type="dcterms:W3CDTF">2024-11-19T19:14:00Z</dcterms:modified>
</cp:coreProperties>
</file>